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9" w:rsidRPr="0041601F" w:rsidRDefault="00977969" w:rsidP="0097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PRAVNI IZVORI  </w:t>
      </w:r>
    </w:p>
    <w:p w:rsidR="00977969" w:rsidRDefault="00977969" w:rsidP="00977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969" w:rsidRPr="00B4566D" w:rsidRDefault="00977969" w:rsidP="00977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pripremu kandidata prijavljenih na javni natječaj objavljen u </w:t>
      </w:r>
    </w:p>
    <w:p w:rsidR="00977969" w:rsidRPr="00C07AC1" w:rsidRDefault="00977969" w:rsidP="00977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AC1">
        <w:rPr>
          <w:rFonts w:ascii="Times New Roman" w:hAnsi="Times New Roman" w:cs="Times New Roman"/>
          <w:b/>
        </w:rPr>
        <w:t>u Narodnim novinama broj 31 od 13. ožujka 2013.</w:t>
      </w:r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77969">
        <w:rPr>
          <w:rFonts w:ascii="Times New Roman" w:eastAsia="Times New Roman" w:hAnsi="Times New Roman" w:cs="Times New Roman"/>
          <w:b/>
          <w:lang w:eastAsia="hr-HR"/>
        </w:rPr>
        <w:t>5.   UPRAVA ZA REGIONALNI RAZVOJ</w:t>
      </w:r>
    </w:p>
    <w:p w:rsidR="00977969" w:rsidRPr="00A321BC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21BC">
        <w:rPr>
          <w:rFonts w:ascii="Times New Roman" w:eastAsia="Times New Roman" w:hAnsi="Times New Roman" w:cs="Times New Roman"/>
          <w:lang w:eastAsia="hr-HR"/>
        </w:rPr>
        <w:t>5.1. SEKTOR ZA POLITIKU REGIONALNOGA RAZVOJA</w:t>
      </w:r>
    </w:p>
    <w:p w:rsidR="00977969" w:rsidRPr="00A321BC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21BC">
        <w:rPr>
          <w:rFonts w:ascii="Times New Roman" w:eastAsia="Times New Roman" w:hAnsi="Times New Roman" w:cs="Times New Roman"/>
          <w:lang w:eastAsia="hr-HR"/>
        </w:rPr>
        <w:t>5.1.2. Služba za provedbu EU programa regionalnoga razvoja</w:t>
      </w:r>
    </w:p>
    <w:p w:rsidR="00977969" w:rsidRPr="00A321BC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321BC">
        <w:rPr>
          <w:rFonts w:ascii="Times New Roman" w:eastAsia="Times New Roman" w:hAnsi="Times New Roman" w:cs="Times New Roman"/>
          <w:i/>
          <w:lang w:eastAsia="hr-HR"/>
        </w:rPr>
        <w:t>5.1.2.2. Odjel za provedbu EU programa regionalnoga razvoja</w:t>
      </w:r>
    </w:p>
    <w:p w:rsidR="00977969" w:rsidRPr="00A01F1D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77969" w:rsidRPr="00A321BC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21BC">
        <w:rPr>
          <w:rFonts w:ascii="Times New Roman" w:eastAsia="Times New Roman" w:hAnsi="Times New Roman" w:cs="Times New Roman"/>
          <w:b/>
          <w:lang w:eastAsia="hr-HR"/>
        </w:rPr>
        <w:t>5.1.2.2.4. stručni savjetnik – 1 izvršitelj/ica</w:t>
      </w:r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77969" w:rsidRPr="00B4566D" w:rsidRDefault="00977969" w:rsidP="0097796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B4566D">
        <w:rPr>
          <w:rFonts w:ascii="Times New Roman" w:hAnsi="Times New Roman" w:cs="Times New Roman"/>
          <w:b/>
          <w:i/>
          <w:u w:val="single"/>
        </w:rPr>
        <w:t>Pravni izvori vezani uz provjeru znanja:</w:t>
      </w:r>
    </w:p>
    <w:p w:rsidR="00977969" w:rsidRPr="00B4566D" w:rsidRDefault="00977969" w:rsidP="0097796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7969" w:rsidRDefault="00977969" w:rsidP="00977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Poznavanje osnova ustavnog ustrojstva Republike Hrvatske</w:t>
      </w:r>
    </w:p>
    <w:p w:rsidR="00C23F1B" w:rsidRDefault="00C23F1B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Pr="00A321BC" w:rsidRDefault="00977969" w:rsidP="00977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   </w:t>
      </w:r>
      <w:r w:rsidRPr="00A321BC">
        <w:rPr>
          <w:rFonts w:ascii="Times New Roman" w:hAnsi="Times New Roman" w:cs="Times New Roman"/>
        </w:rPr>
        <w:t>Ustav Republike Hrvatske (Narodne novine, broj 85/10)</w:t>
      </w: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C23F1B" w:rsidRPr="00B4566D" w:rsidRDefault="00C23F1B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Provjera znanja, sposobnosti i vještina bitnih za obavljanje poslova radnog mjesta</w:t>
      </w:r>
    </w:p>
    <w:p w:rsidR="00C23F1B" w:rsidRPr="00B4566D" w:rsidRDefault="00C23F1B" w:rsidP="00C23F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Zakon o regionalnom razvoju Republike Hrvatske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br.153/2009) 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http://narodne-novine.nn.hr/clanci/sluzbeni/2009_12_153_3746.html</w:t>
        </w:r>
      </w:hyperlink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Uredba o indeksu razvijenosti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br. 63/2010)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http://narodne-novine.nn.hr/clanci/sluzbeni/2010_05_63_1999.html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Pravilnik o obveznom sadržaju, metodologiji izrade i načinu vrednovanja županijskih razvojnih strategija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br. 53/2010)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http://narodne-novine.nn.hr/clanci/sluzbeni/2010_04_53_1304.html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Zakon o područjima posebne državne skrbi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br. 86/2008. i 57/2011.)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http://www.zakon.hr/z/471/zakon-o-podru%C4%8Djima-posebne-dr%C5%BEavne-skrbi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Zakon o brdsko-planinskim područjima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br. 12/02; 32/02; 117/03; 42/05;   90/05; 80/08.)</w:t>
      </w:r>
    </w:p>
    <w:p w:rsidR="00383451" w:rsidRPr="00383451" w:rsidRDefault="00383451" w:rsidP="00383451">
      <w:pPr>
        <w:pStyle w:val="PlainText"/>
        <w:ind w:left="1068"/>
        <w:rPr>
          <w:rFonts w:ascii="Times New Roman" w:hAnsi="Times New Roman" w:cs="Times New Roman"/>
        </w:rPr>
      </w:pPr>
      <w:hyperlink r:id="rId12" w:history="1">
        <w:r w:rsidRPr="00383451">
          <w:rPr>
            <w:rStyle w:val="Hyperlink"/>
            <w:rFonts w:ascii="Times New Roman" w:hAnsi="Times New Roman" w:cs="Times New Roman"/>
          </w:rPr>
          <w:t>http://www.poslovni-savjetnik.com/propisi/podrucja-od-posebne-drzavne-skrbi-brdsko-planinska-podrucja/zakon-o-brdsko-planinskim-podruc</w:t>
        </w:r>
      </w:hyperlink>
    </w:p>
    <w:p w:rsidR="00977969" w:rsidRDefault="00977969" w:rsidP="00977969">
      <w:pPr>
        <w:spacing w:after="0" w:line="240" w:lineRule="auto"/>
        <w:ind w:left="708" w:firstLine="34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Zakon o lokalnoj i područnoj (regionalnoj) samoupravi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br. 33/2001; 60/2001 – vjerodostojno tumačenje; 129/2005; 109/2007.,  125/2008., 36/2009., 150/2011., 144/2012. i 18/2013.)</w:t>
      </w:r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lang w:eastAsia="hr-HR"/>
        </w:rPr>
        <w:instrText xml:space="preserve"> HYPERLINK "</w:instrText>
      </w:r>
      <w:r w:rsidRPr="009B0CFA">
        <w:rPr>
          <w:rFonts w:ascii="Times New Roman" w:eastAsia="Times New Roman" w:hAnsi="Times New Roman" w:cs="Times New Roman"/>
          <w:lang w:eastAsia="hr-HR"/>
        </w:rPr>
        <w:instrText xml:space="preserve">http://www.zakon.hr/z/132/Zakon-o-lokalnoj-i-podru%C4%8Dnoj-(regionalnoj)-   </w:instrText>
      </w:r>
    </w:p>
    <w:p w:rsidR="00977969" w:rsidRPr="003579D1" w:rsidRDefault="00977969" w:rsidP="00977969">
      <w:pPr>
        <w:spacing w:after="0" w:line="240" w:lineRule="auto"/>
        <w:ind w:left="360" w:firstLine="708"/>
        <w:jc w:val="both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instrText>samoupravi</w:instrText>
      </w:r>
      <w:r>
        <w:rPr>
          <w:rFonts w:ascii="Times New Roman" w:eastAsia="Times New Roman" w:hAnsi="Times New Roman" w:cs="Times New Roman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3579D1">
        <w:rPr>
          <w:rStyle w:val="Hyperlink"/>
          <w:rFonts w:ascii="Times New Roman" w:eastAsia="Times New Roman" w:hAnsi="Times New Roman" w:cs="Times New Roman"/>
          <w:lang w:eastAsia="hr-HR"/>
        </w:rPr>
        <w:t xml:space="preserve">http://www.zakon.hr/z/132/Zakon-o-lokalnoj-i-podru%C4%8Dnoj-(regionalnoj)-   </w:t>
      </w:r>
    </w:p>
    <w:p w:rsidR="00977969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579D1">
        <w:rPr>
          <w:rStyle w:val="Hyperlink"/>
          <w:rFonts w:ascii="Times New Roman" w:eastAsia="Times New Roman" w:hAnsi="Times New Roman" w:cs="Times New Roman"/>
          <w:lang w:eastAsia="hr-HR"/>
        </w:rPr>
        <w:t>samoupravi</w:t>
      </w:r>
      <w:r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Zakon o područjima županija, gradova i općina u Republici Hrvatskoj (86/2006, 125/2006-ispravak, 16/2007-ispravak, 95/2008-Odluka Ustavnog suda RH i 46/2010-ispravak i 145/2010 i 37/2013.)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http://www.propisi.hr/print.php?id=5006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Strategija regionalnog razvoja Republike Hrvatske 2011.-2013. 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hyperlink r:id="rId14" w:history="1">
        <w:r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http://www.mrrfeu.hr/UserDocsImages/STRATEGIJA_REGIONALNOG_RAZVOJA.pdf</w:t>
        </w:r>
      </w:hyperlink>
    </w:p>
    <w:p w:rsidR="00977969" w:rsidRPr="009B0CFA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lastRenderedPageBreak/>
        <w:t xml:space="preserve">IPA program 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hyperlink r:id="rId15" w:history="1">
        <w:r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http://www.mrrfeu.hr/default.aspx?id=497</w:t>
        </w:r>
      </w:hyperlink>
    </w:p>
    <w:p w:rsidR="00977969" w:rsidRPr="009B0CFA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Uredba o opsegu i sadržaju odgovornosti te ovlastima tijela nadležnih za upravljanje instrumentom pretpristupne pomoći (IPA) (Narodne </w:t>
      </w:r>
      <w:r w:rsidR="00C23F1B">
        <w:rPr>
          <w:rFonts w:ascii="Times New Roman" w:eastAsia="Times New Roman" w:hAnsi="Times New Roman" w:cs="Times New Roman"/>
          <w:lang w:eastAsia="hr-HR"/>
        </w:rPr>
        <w:t>n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ovine, br. 29/2012.; 117/2012.) 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16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http://www.propisi.hr/print.php?id=7876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Operativni program za regionalnu konkurentnost 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hyperlink r:id="rId17" w:history="1">
        <w:r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http://www.regionalna-konkurentnost.hr/default.aspx?id=3402</w:t>
        </w:r>
      </w:hyperlink>
    </w:p>
    <w:p w:rsidR="00977969" w:rsidRPr="009B0CFA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Zakon o  uspostavi institucionalnog okvira za korištenje strukturnih instrumenata Europske unije u Republici Hrvatskoj (Narodne </w:t>
      </w:r>
      <w:r w:rsidR="00C23F1B">
        <w:rPr>
          <w:rFonts w:ascii="Times New Roman" w:eastAsia="Times New Roman" w:hAnsi="Times New Roman" w:cs="Times New Roman"/>
          <w:lang w:eastAsia="hr-HR"/>
        </w:rPr>
        <w:t>n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ovine, br. 78/2012) 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hyperlink r:id="rId18" w:history="1">
        <w:r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http://narodne-novine.nn.hr/default.aspx</w:t>
        </w:r>
      </w:hyperlink>
      <w:r w:rsidRPr="009B0CF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77969" w:rsidRPr="009B0CFA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Uredba o  tijelima u sustavu upravljanja i kontrole korištenja strukturnih instrumenata Europske unije u Republici Hrvatskoj u programskom razdoblju 2007. – 2013. godine (Narodne </w:t>
      </w:r>
      <w:r w:rsidR="00C23F1B">
        <w:rPr>
          <w:rFonts w:ascii="Times New Roman" w:eastAsia="Times New Roman" w:hAnsi="Times New Roman" w:cs="Times New Roman"/>
          <w:lang w:eastAsia="hr-HR"/>
        </w:rPr>
        <w:t>n</w:t>
      </w:r>
      <w:r w:rsidRPr="009B0CFA">
        <w:rPr>
          <w:rFonts w:ascii="Times New Roman" w:eastAsia="Times New Roman" w:hAnsi="Times New Roman" w:cs="Times New Roman"/>
          <w:lang w:eastAsia="hr-HR"/>
        </w:rPr>
        <w:t>ovine, br. 97/2012)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19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http://narodne-novine.nn.hr/default.aspx</w:t>
        </w:r>
      </w:hyperlink>
      <w:r w:rsidR="00977969" w:rsidRPr="009B0CF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C23F1B" w:rsidRDefault="00977969" w:rsidP="00C23F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3F1B">
        <w:rPr>
          <w:rFonts w:ascii="Times New Roman" w:eastAsia="Times New Roman" w:hAnsi="Times New Roman" w:cs="Times New Roman"/>
          <w:lang w:eastAsia="hr-HR"/>
        </w:rPr>
        <w:t>Pregovaračka stajališta Republike Hrvatske u pregovorima s EU – Poglavlje 22 Regionalna politika</w:t>
      </w:r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C23F1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C23F1B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20" w:history="1">
        <w:r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http://www.vlada.hr/hr/tu_pripadamo</w:t>
        </w:r>
      </w:hyperlink>
      <w:r w:rsidRPr="009B0CF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77969" w:rsidRPr="009B0CFA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Akt o uvjetima pristupanja Republike Hrvatske i prilagodbama Ugovora o Europskoj uniji, Ugovora o funkcioniranju Europske unije i Ugovora o osnivanju Europske zajednice za atomsku energiju (Narodne </w:t>
      </w:r>
      <w:r w:rsidR="00C23F1B">
        <w:rPr>
          <w:rFonts w:ascii="Times New Roman" w:eastAsia="Times New Roman" w:hAnsi="Times New Roman" w:cs="Times New Roman"/>
          <w:lang w:eastAsia="hr-HR"/>
        </w:rPr>
        <w:t>n</w:t>
      </w:r>
      <w:r w:rsidRPr="009B0CFA">
        <w:rPr>
          <w:rFonts w:ascii="Times New Roman" w:eastAsia="Times New Roman" w:hAnsi="Times New Roman" w:cs="Times New Roman"/>
          <w:lang w:eastAsia="hr-HR"/>
        </w:rPr>
        <w:t>ovine, br. 2/2012 – međunarodni ugovori)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21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http://narodne-novine.nn.hr/clanci/medunarodni/2012_03_2_25.html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Nacionalna klasifikacija prostornih jedinica za statistiku 2012 (Narodne novine</w:t>
      </w:r>
      <w:r w:rsidR="00C23F1B">
        <w:rPr>
          <w:rFonts w:ascii="Times New Roman" w:eastAsia="Times New Roman" w:hAnsi="Times New Roman" w:cs="Times New Roman"/>
          <w:lang w:eastAsia="hr-HR"/>
        </w:rPr>
        <w:t>, br.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96/2012 i 102/2012.)</w:t>
      </w:r>
    </w:p>
    <w:p w:rsidR="00977969" w:rsidRPr="009B0CFA" w:rsidRDefault="00F51A4B" w:rsidP="00977969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r-HR"/>
        </w:rPr>
      </w:pPr>
      <w:hyperlink r:id="rId22" w:history="1">
        <w:r w:rsidR="00977969" w:rsidRPr="009B0CFA">
          <w:rPr>
            <w:rStyle w:val="Hyperlink"/>
            <w:rFonts w:ascii="Times New Roman" w:eastAsia="Times New Roman" w:hAnsi="Times New Roman" w:cs="Times New Roman"/>
            <w:lang w:eastAsia="hr-HR"/>
          </w:rPr>
          <w:t>http://cadial.hidra.hr/searchdoc.php?query=&amp;lang=hr&amp;bid=ktO0YRTt8D7VOqZ%2B1ClUzA%3D%3D</w:t>
        </w:r>
      </w:hyperlink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23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http://www.mrrfeu.hr/default.aspx?id=1112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9B0CFA" w:rsidRDefault="00977969" w:rsidP="009779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Odluka o karti regionalnih potpora (Narodne novine</w:t>
      </w:r>
      <w:r w:rsidR="00C23F1B">
        <w:rPr>
          <w:rFonts w:ascii="Times New Roman" w:eastAsia="Times New Roman" w:hAnsi="Times New Roman" w:cs="Times New Roman"/>
          <w:lang w:eastAsia="hr-HR"/>
        </w:rPr>
        <w:t>, br.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19/2013.)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24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http://www.propisi.hr/print.php?id=8066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Zakon o državnim potporama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br</w:t>
      </w:r>
      <w:r w:rsidR="00C23F1B">
        <w:rPr>
          <w:rFonts w:ascii="Times New Roman" w:eastAsia="Times New Roman" w:hAnsi="Times New Roman" w:cs="Times New Roman"/>
          <w:lang w:eastAsia="hr-HR"/>
        </w:rPr>
        <w:t>.</w:t>
      </w:r>
      <w:r w:rsidRPr="009B0CFA">
        <w:rPr>
          <w:rFonts w:ascii="Times New Roman" w:eastAsia="Times New Roman" w:hAnsi="Times New Roman" w:cs="Times New Roman"/>
          <w:lang w:eastAsia="hr-HR"/>
        </w:rPr>
        <w:t xml:space="preserve"> 140/05)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25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http://www.zakon.hr/z/464/zakon-o-dr%C5%BEavnim-potporama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 xml:space="preserve">Kohezijska politika EU 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hyperlink r:id="rId26" w:history="1">
        <w:r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http://www.mrrfeu.hr/default.aspx?id=550</w:t>
        </w:r>
      </w:hyperlink>
      <w:r w:rsidRPr="009B0CF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77969" w:rsidRPr="009B0CFA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0CFA">
        <w:rPr>
          <w:rFonts w:ascii="Times New Roman" w:eastAsia="Times New Roman" w:hAnsi="Times New Roman" w:cs="Times New Roman"/>
          <w:lang w:eastAsia="hr-HR"/>
        </w:rPr>
        <w:t>Europa 2020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  <w:hyperlink r:id="rId27" w:history="1">
        <w:r w:rsidR="00977969" w:rsidRPr="003579D1">
          <w:rPr>
            <w:rStyle w:val="Hyperlink"/>
            <w:rFonts w:ascii="Times New Roman" w:eastAsia="Times New Roman" w:hAnsi="Times New Roman" w:cs="Times New Roman"/>
            <w:lang w:eastAsia="hr-HR"/>
          </w:rPr>
          <w:t>http://ec.europa.eu/europe2020/europe-2020-in-a-nutshell/priorities/index_en.htm</w:t>
        </w:r>
      </w:hyperlink>
    </w:p>
    <w:p w:rsidR="00977969" w:rsidRPr="009B0CF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77969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23F1B" w:rsidRPr="00A01F1D" w:rsidRDefault="00C23F1B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77969" w:rsidRPr="00A321BC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21BC">
        <w:rPr>
          <w:rFonts w:ascii="Times New Roman" w:eastAsia="Times New Roman" w:hAnsi="Times New Roman" w:cs="Times New Roman"/>
          <w:b/>
          <w:lang w:eastAsia="hr-HR"/>
        </w:rPr>
        <w:lastRenderedPageBreak/>
        <w:t>5.1.2.2.5. stručni suradnik – 1 izvršitelj/ica</w:t>
      </w:r>
    </w:p>
    <w:p w:rsidR="00977969" w:rsidRPr="00A01F1D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407E71" w:rsidRDefault="00407E71" w:rsidP="0097796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977969" w:rsidRPr="00B4566D" w:rsidRDefault="00977969" w:rsidP="0097796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B4566D">
        <w:rPr>
          <w:rFonts w:ascii="Times New Roman" w:hAnsi="Times New Roman" w:cs="Times New Roman"/>
          <w:b/>
          <w:i/>
          <w:u w:val="single"/>
        </w:rPr>
        <w:t>Pravni izvori vezani uz provjeru znanja:</w:t>
      </w:r>
    </w:p>
    <w:p w:rsidR="00C23F1B" w:rsidRPr="00B4566D" w:rsidRDefault="00C23F1B" w:rsidP="0097796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7969" w:rsidRDefault="00977969" w:rsidP="00977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Poznavanje osnova ustavnog ustrojstva Republike Hrvatske</w:t>
      </w:r>
    </w:p>
    <w:p w:rsidR="00C23F1B" w:rsidRPr="00C23F1B" w:rsidRDefault="00C23F1B" w:rsidP="00C23F1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77969" w:rsidRPr="00B4566D" w:rsidRDefault="00977969" w:rsidP="009779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Ustav Republike Hrvatske (Narodne novine, broj 85/10)</w:t>
      </w: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C23F1B" w:rsidRPr="00B4566D" w:rsidRDefault="00C23F1B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Provjera znanja, sposobnosti i vještina bitnih za obavljanje poslova radnog mjesta</w:t>
      </w:r>
    </w:p>
    <w:p w:rsidR="00C23F1B" w:rsidRPr="00C23F1B" w:rsidRDefault="00C23F1B" w:rsidP="00C23F1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lang w:eastAsia="hr-HR"/>
        </w:rPr>
        <w:t xml:space="preserve">IPA program 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28" w:history="1">
        <w:r w:rsidR="00977969"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http://www.mrrfeu.hr/default.aspx?id=497</w:t>
        </w:r>
      </w:hyperlink>
    </w:p>
    <w:p w:rsidR="00977969" w:rsidRPr="00D4739A" w:rsidRDefault="00977969" w:rsidP="0097796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lang w:eastAsia="hr-HR"/>
        </w:rPr>
        <w:t xml:space="preserve">Operativni program za regionalnu konkurentnost </w:t>
      </w:r>
    </w:p>
    <w:p w:rsidR="00977969" w:rsidRDefault="00F51A4B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29" w:history="1">
        <w:r w:rsidR="00977969"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http://www.regionalna-konkurentnost.hr/default.aspx?id=3402</w:t>
        </w:r>
      </w:hyperlink>
    </w:p>
    <w:p w:rsidR="00977969" w:rsidRPr="00D4739A" w:rsidRDefault="00977969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hAnsi="Times New Roman" w:cs="Times New Roman"/>
          <w:bCs/>
        </w:rPr>
        <w:t xml:space="preserve">Uredba o opsegu i sadržaju odgovornosti te ovlastima tijela nadležnih za upravljanje instrumentom pretpristupne pomoći (IPA) </w:t>
      </w:r>
      <w:r w:rsidRPr="00D4739A">
        <w:rPr>
          <w:rFonts w:ascii="Times New Roman" w:eastAsia="Calibri" w:hAnsi="Times New Roman" w:cs="Times New Roman"/>
        </w:rPr>
        <w:t xml:space="preserve">(Narodne </w:t>
      </w:r>
      <w:r w:rsidR="00C23F1B">
        <w:rPr>
          <w:rFonts w:ascii="Times New Roman" w:eastAsia="Calibri" w:hAnsi="Times New Roman" w:cs="Times New Roman"/>
        </w:rPr>
        <w:t>n</w:t>
      </w:r>
      <w:r w:rsidRPr="00D4739A">
        <w:rPr>
          <w:rFonts w:ascii="Times New Roman" w:eastAsia="Calibri" w:hAnsi="Times New Roman" w:cs="Times New Roman"/>
        </w:rPr>
        <w:t xml:space="preserve">ovine, br. 29/2012; 117/2012.) </w:t>
      </w:r>
    </w:p>
    <w:p w:rsidR="00977969" w:rsidRDefault="00F51A4B" w:rsidP="00977969">
      <w:pPr>
        <w:autoSpaceDE w:val="0"/>
        <w:autoSpaceDN w:val="0"/>
        <w:adjustRightInd w:val="0"/>
        <w:spacing w:after="0" w:line="240" w:lineRule="auto"/>
        <w:ind w:left="720" w:firstLine="348"/>
        <w:contextualSpacing/>
        <w:jc w:val="both"/>
        <w:rPr>
          <w:rFonts w:ascii="Times New Roman" w:hAnsi="Times New Roman" w:cs="Times New Roman"/>
          <w:bCs/>
          <w:color w:val="0000FF"/>
          <w:u w:val="single"/>
        </w:rPr>
      </w:pPr>
      <w:hyperlink r:id="rId30" w:history="1">
        <w:r w:rsidR="00977969" w:rsidRPr="00D4739A">
          <w:rPr>
            <w:rFonts w:ascii="Times New Roman" w:hAnsi="Times New Roman" w:cs="Times New Roman"/>
            <w:bCs/>
            <w:color w:val="0000FF"/>
            <w:u w:val="single"/>
          </w:rPr>
          <w:t>http://www.propisi.hr/print.php?id=7876</w:t>
        </w:r>
      </w:hyperlink>
    </w:p>
    <w:p w:rsidR="00977969" w:rsidRPr="00D4739A" w:rsidRDefault="00977969" w:rsidP="00977969">
      <w:pPr>
        <w:autoSpaceDE w:val="0"/>
        <w:autoSpaceDN w:val="0"/>
        <w:adjustRightInd w:val="0"/>
        <w:spacing w:after="0" w:line="240" w:lineRule="auto"/>
        <w:ind w:left="720" w:firstLine="348"/>
        <w:contextualSpacing/>
        <w:jc w:val="both"/>
        <w:rPr>
          <w:rFonts w:ascii="Times New Roman" w:hAnsi="Times New Roman" w:cs="Times New Roman"/>
          <w:bCs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eastAsia="Calibri" w:hAnsi="Times New Roman" w:cs="Times New Roman"/>
        </w:rPr>
        <w:t xml:space="preserve">Zakon o  uspostavi institucionalnog okvira za korištenje strukturnih instrumenata Europske unije u Republici Hrvatskoj (Narodne </w:t>
      </w:r>
      <w:r w:rsidR="00C23F1B">
        <w:rPr>
          <w:rFonts w:ascii="Times New Roman" w:eastAsia="Calibri" w:hAnsi="Times New Roman" w:cs="Times New Roman"/>
        </w:rPr>
        <w:t>n</w:t>
      </w:r>
      <w:r w:rsidRPr="00D4739A">
        <w:rPr>
          <w:rFonts w:ascii="Times New Roman" w:eastAsia="Calibri" w:hAnsi="Times New Roman" w:cs="Times New Roman"/>
        </w:rPr>
        <w:t xml:space="preserve">ovine, br. 78/2012) </w:t>
      </w:r>
    </w:p>
    <w:p w:rsidR="00977969" w:rsidRDefault="00F51A4B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hyperlink r:id="rId31" w:history="1">
        <w:r w:rsidR="00977969"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http://narodne-novine.nn.hr/default.aspx</w:t>
        </w:r>
      </w:hyperlink>
      <w:r w:rsidR="00977969" w:rsidRPr="00D4739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77969" w:rsidRPr="00D4739A" w:rsidRDefault="00977969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eastAsia="Calibri" w:hAnsi="Times New Roman" w:cs="Times New Roman"/>
        </w:rPr>
        <w:t xml:space="preserve">Uredba o  tijelima u sustavu upravljanja i kontrole korištenja strukturnih instrumenata Europske unije u Republici Hrvatskoj u programskom razdoblju 2007. – 2013. godine (Narodne </w:t>
      </w:r>
      <w:r w:rsidR="00C23F1B">
        <w:rPr>
          <w:rFonts w:ascii="Times New Roman" w:eastAsia="Calibri" w:hAnsi="Times New Roman" w:cs="Times New Roman"/>
        </w:rPr>
        <w:t>n</w:t>
      </w:r>
      <w:r w:rsidRPr="00D4739A">
        <w:rPr>
          <w:rFonts w:ascii="Times New Roman" w:eastAsia="Calibri" w:hAnsi="Times New Roman" w:cs="Times New Roman"/>
        </w:rPr>
        <w:t>ovine, br. 97/2012)</w:t>
      </w:r>
    </w:p>
    <w:p w:rsidR="00977969" w:rsidRDefault="00F51A4B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Calibri" w:hAnsi="Times New Roman" w:cs="Times New Roman"/>
        </w:rPr>
      </w:pPr>
      <w:hyperlink r:id="rId32" w:history="1">
        <w:r w:rsidR="00977969" w:rsidRPr="00D4739A">
          <w:rPr>
            <w:rFonts w:ascii="Times New Roman" w:eastAsia="Calibri" w:hAnsi="Times New Roman" w:cs="Times New Roman"/>
            <w:color w:val="0000FF"/>
            <w:u w:val="single"/>
          </w:rPr>
          <w:t>http://narodne-novine.nn.hr/default.aspx</w:t>
        </w:r>
      </w:hyperlink>
      <w:r w:rsidR="00977969" w:rsidRPr="00D4739A">
        <w:rPr>
          <w:rFonts w:ascii="Times New Roman" w:eastAsia="Calibri" w:hAnsi="Times New Roman" w:cs="Times New Roman"/>
        </w:rPr>
        <w:t xml:space="preserve"> </w:t>
      </w:r>
    </w:p>
    <w:p w:rsidR="00977969" w:rsidRPr="00D4739A" w:rsidRDefault="00977969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Calibri" w:hAnsi="Times New Roman" w:cs="Times New Roman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eastAsia="Calibri" w:hAnsi="Times New Roman" w:cs="Times New Roman"/>
        </w:rPr>
        <w:t>Pregovaračka stajališta Republike Hrvatske u pregovorima s EU – Poglavlje 22 Regionalna politika</w:t>
      </w:r>
    </w:p>
    <w:p w:rsidR="00977969" w:rsidRDefault="00F51A4B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Calibri" w:hAnsi="Times New Roman" w:cs="Times New Roman"/>
        </w:rPr>
      </w:pPr>
      <w:hyperlink r:id="rId33" w:history="1">
        <w:r w:rsidR="00977969" w:rsidRPr="00D4739A">
          <w:rPr>
            <w:rFonts w:ascii="Times New Roman" w:eastAsia="Calibri" w:hAnsi="Times New Roman" w:cs="Times New Roman"/>
            <w:color w:val="0000FF"/>
            <w:u w:val="single"/>
          </w:rPr>
          <w:t>http://www.vlada.hr/hr/tu_pripadamo</w:t>
        </w:r>
      </w:hyperlink>
      <w:r w:rsidR="00977969" w:rsidRPr="00D4739A">
        <w:rPr>
          <w:rFonts w:ascii="Times New Roman" w:eastAsia="Calibri" w:hAnsi="Times New Roman" w:cs="Times New Roman"/>
        </w:rPr>
        <w:t xml:space="preserve"> </w:t>
      </w:r>
    </w:p>
    <w:p w:rsidR="00977969" w:rsidRPr="00D4739A" w:rsidRDefault="00977969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Calibri" w:hAnsi="Times New Roman" w:cs="Times New Roman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eastAsia="Calibri" w:hAnsi="Times New Roman" w:cs="Times New Roman"/>
        </w:rPr>
        <w:t xml:space="preserve">Akt o uvjetima pristupanja Republike Hrvatske i prilagodbama Ugovora o Europskoj uniji, Ugovora o funkcioniranju Europske unije i Ugovora o osnivanju Europske zajednice za atomsku energiju (Narodne </w:t>
      </w:r>
      <w:r w:rsidR="00C23F1B">
        <w:rPr>
          <w:rFonts w:ascii="Times New Roman" w:eastAsia="Calibri" w:hAnsi="Times New Roman" w:cs="Times New Roman"/>
        </w:rPr>
        <w:t>n</w:t>
      </w:r>
      <w:r w:rsidRPr="00D4739A">
        <w:rPr>
          <w:rFonts w:ascii="Times New Roman" w:eastAsia="Calibri" w:hAnsi="Times New Roman" w:cs="Times New Roman"/>
        </w:rPr>
        <w:t>ovine, br. 2/2012 – međunarodni ugovori)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color w:val="0000FF"/>
          <w:u w:val="single"/>
        </w:rPr>
      </w:pPr>
      <w:hyperlink r:id="rId34" w:history="1">
        <w:r w:rsidR="00977969" w:rsidRPr="00D4739A">
          <w:rPr>
            <w:rFonts w:ascii="Times New Roman" w:eastAsia="Calibri" w:hAnsi="Times New Roman" w:cs="Times New Roman"/>
            <w:color w:val="0000FF"/>
            <w:u w:val="single"/>
          </w:rPr>
          <w:t>http://narodne-novine.nn.hr/clanci/medunarodni/2012_03_2_25.html</w:t>
        </w:r>
      </w:hyperlink>
    </w:p>
    <w:p w:rsidR="00977969" w:rsidRPr="00D4739A" w:rsidRDefault="00977969" w:rsidP="00977969">
      <w:pPr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eastAsia="Calibri" w:hAnsi="Times New Roman" w:cs="Times New Roman"/>
        </w:rPr>
        <w:t>Nacionalna klasifikacija prostornih jedinica za statistiku 2012 (Narodne novine</w:t>
      </w:r>
      <w:r w:rsidR="00C23F1B">
        <w:rPr>
          <w:rFonts w:ascii="Times New Roman" w:eastAsia="Calibri" w:hAnsi="Times New Roman" w:cs="Times New Roman"/>
        </w:rPr>
        <w:t>, br.</w:t>
      </w:r>
      <w:r w:rsidRPr="00D4739A">
        <w:rPr>
          <w:rFonts w:ascii="Times New Roman" w:eastAsia="Calibri" w:hAnsi="Times New Roman" w:cs="Times New Roman"/>
        </w:rPr>
        <w:t xml:space="preserve"> 96/2012 i 102/2012.)</w:t>
      </w:r>
    </w:p>
    <w:p w:rsidR="00977969" w:rsidRDefault="00977969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 w:rsidRPr="00D4739A">
        <w:fldChar w:fldCharType="begin"/>
      </w:r>
      <w:r w:rsidRPr="00D4739A">
        <w:instrText xml:space="preserve"> HYPERLINK "http://cadial.hidra.hr/searchdoc.php?query=&amp;lang=hr&amp;bid=ktO0YRTt8D7VOqZ%2B1ClUzA%3D%3D" </w:instrText>
      </w:r>
      <w:r w:rsidRPr="00D4739A">
        <w:fldChar w:fldCharType="separate"/>
      </w:r>
      <w:r w:rsidRPr="00D4739A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http://cadial.hidra.hr/searchdoc.php?query=&amp;lang=hr&amp;bid=ktO0YRTt8D7VOqZ%2B1Cl</w:t>
      </w:r>
      <w:r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 xml:space="preserve">    </w:t>
      </w:r>
    </w:p>
    <w:p w:rsidR="00977969" w:rsidRPr="00D4739A" w:rsidRDefault="00977969" w:rsidP="00977969">
      <w:pPr>
        <w:spacing w:after="0" w:line="240" w:lineRule="auto"/>
        <w:ind w:left="720" w:firstLine="34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UzA%3D%3D</w:t>
      </w:r>
      <w:r w:rsidRPr="00D4739A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fldChar w:fldCharType="end"/>
      </w:r>
    </w:p>
    <w:p w:rsidR="00977969" w:rsidRDefault="00977969" w:rsidP="009779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>
        <w:t xml:space="preserve">       </w:t>
      </w:r>
      <w:hyperlink r:id="rId35" w:history="1">
        <w:r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http://www.mrrfeu.hr/default.aspx?id=1112</w:t>
        </w:r>
      </w:hyperlink>
    </w:p>
    <w:p w:rsidR="00977969" w:rsidRPr="00D4739A" w:rsidRDefault="00977969" w:rsidP="009779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39A">
        <w:rPr>
          <w:rFonts w:ascii="Times New Roman" w:eastAsia="Calibri" w:hAnsi="Times New Roman" w:cs="Times New Roman"/>
        </w:rPr>
        <w:t xml:space="preserve">Kohezijska politika EU </w:t>
      </w:r>
    </w:p>
    <w:p w:rsidR="00977969" w:rsidRDefault="00F51A4B" w:rsidP="00977969">
      <w:pPr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color w:val="0000FF"/>
          <w:u w:val="single"/>
        </w:rPr>
      </w:pPr>
      <w:hyperlink r:id="rId36" w:history="1">
        <w:r w:rsidR="00977969" w:rsidRPr="00D4739A">
          <w:rPr>
            <w:rFonts w:ascii="Times New Roman" w:eastAsia="Calibri" w:hAnsi="Times New Roman" w:cs="Times New Roman"/>
            <w:color w:val="0000FF"/>
            <w:u w:val="single"/>
          </w:rPr>
          <w:t>http://www.mrrfeu.hr/default.aspx?id=550</w:t>
        </w:r>
      </w:hyperlink>
      <w:r w:rsidR="00977969" w:rsidRPr="00D4739A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977969" w:rsidRPr="00D4739A" w:rsidRDefault="00977969" w:rsidP="00977969">
      <w:pPr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lang w:eastAsia="hr-HR"/>
        </w:rPr>
        <w:t>Europa 2020</w:t>
      </w:r>
    </w:p>
    <w:p w:rsidR="00977969" w:rsidRDefault="00977969" w:rsidP="009779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hyperlink r:id="rId37" w:history="1">
        <w:r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http://ec.europa.eu/europe2020/europe-2020-in-a-nutshell/priorities/index_en.htm</w:t>
        </w:r>
      </w:hyperlink>
    </w:p>
    <w:p w:rsidR="00977969" w:rsidRPr="00D4739A" w:rsidRDefault="00977969" w:rsidP="009779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lang w:eastAsia="hr-HR"/>
        </w:rPr>
        <w:t>Zakon o regionalnom razvoju Republike Hrvatske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D4739A">
        <w:rPr>
          <w:rFonts w:ascii="Times New Roman" w:eastAsia="Times New Roman" w:hAnsi="Times New Roman" w:cs="Times New Roman"/>
          <w:lang w:eastAsia="hr-HR"/>
        </w:rPr>
        <w:t xml:space="preserve"> br. 153/2009) 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>
        <w:t xml:space="preserve">       </w:t>
      </w:r>
      <w:hyperlink r:id="rId38" w:history="1">
        <w:r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http://narodne-novine.nn.hr/clanci/sluzbeni/2009_12_153_3746.html</w:t>
        </w:r>
      </w:hyperlink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lang w:eastAsia="hr-HR"/>
        </w:rPr>
        <w:lastRenderedPageBreak/>
        <w:t>Uredba o indeksu razvijenosti (Narodne novine</w:t>
      </w:r>
      <w:r w:rsidR="00C23F1B">
        <w:rPr>
          <w:rFonts w:ascii="Times New Roman" w:eastAsia="Times New Roman" w:hAnsi="Times New Roman" w:cs="Times New Roman"/>
          <w:lang w:eastAsia="hr-HR"/>
        </w:rPr>
        <w:t>,</w:t>
      </w:r>
      <w:r w:rsidRPr="00D4739A">
        <w:rPr>
          <w:rFonts w:ascii="Times New Roman" w:eastAsia="Times New Roman" w:hAnsi="Times New Roman" w:cs="Times New Roman"/>
          <w:lang w:eastAsia="hr-HR"/>
        </w:rPr>
        <w:t xml:space="preserve"> br. 63/2010)</w:t>
      </w:r>
    </w:p>
    <w:p w:rsidR="00977969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r>
        <w:t xml:space="preserve">        </w:t>
      </w:r>
      <w:hyperlink r:id="rId39" w:history="1">
        <w:r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http://narodne-novine.nn.hr/clanci/sluzbeni/2010_05_63_1999.html</w:t>
        </w:r>
      </w:hyperlink>
    </w:p>
    <w:p w:rsidR="00977969" w:rsidRPr="00D4739A" w:rsidRDefault="00977969" w:rsidP="00977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D4739A" w:rsidRDefault="00977969" w:rsidP="009779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4739A">
        <w:rPr>
          <w:rFonts w:ascii="Times New Roman" w:eastAsia="Times New Roman" w:hAnsi="Times New Roman" w:cs="Times New Roman"/>
          <w:lang w:eastAsia="hr-HR"/>
        </w:rPr>
        <w:t xml:space="preserve">Strategija regionalnog razvoja Republike Hrvatske 2011.-2013. </w:t>
      </w:r>
    </w:p>
    <w:p w:rsidR="00977969" w:rsidRPr="00D4739A" w:rsidRDefault="00977969" w:rsidP="009779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t xml:space="preserve">       </w:t>
      </w:r>
      <w:hyperlink r:id="rId40" w:history="1">
        <w:r w:rsidRPr="00D4739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http://www.mrrfeu.hr/UserDocsImages/STRATEGIJA_REGIONALNOG_RAZVOJA.pdf</w:t>
        </w:r>
      </w:hyperlink>
    </w:p>
    <w:p w:rsidR="00977969" w:rsidRPr="00D4739A" w:rsidRDefault="00977969" w:rsidP="009779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77969" w:rsidRPr="00B4566D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977969" w:rsidRDefault="00977969" w:rsidP="00977969">
      <w:pPr>
        <w:spacing w:after="0" w:line="240" w:lineRule="auto"/>
        <w:rPr>
          <w:rFonts w:ascii="Times New Roman" w:hAnsi="Times New Roman" w:cs="Times New Roman"/>
        </w:rPr>
      </w:pPr>
    </w:p>
    <w:p w:rsidR="00B65C43" w:rsidRDefault="00B65C43"/>
    <w:sectPr w:rsidR="00B65C43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4B" w:rsidRDefault="00F51A4B" w:rsidP="00977969">
      <w:pPr>
        <w:spacing w:after="0" w:line="240" w:lineRule="auto"/>
      </w:pPr>
      <w:r>
        <w:separator/>
      </w:r>
    </w:p>
  </w:endnote>
  <w:endnote w:type="continuationSeparator" w:id="0">
    <w:p w:rsidR="00F51A4B" w:rsidRDefault="00F51A4B" w:rsidP="0097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98517"/>
      <w:docPartObj>
        <w:docPartGallery w:val="Page Numbers (Bottom of Page)"/>
        <w:docPartUnique/>
      </w:docPartObj>
    </w:sdtPr>
    <w:sdtEndPr/>
    <w:sdtContent>
      <w:p w:rsidR="00977969" w:rsidRDefault="009779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51">
          <w:rPr>
            <w:noProof/>
          </w:rPr>
          <w:t>1</w:t>
        </w:r>
        <w:r>
          <w:fldChar w:fldCharType="end"/>
        </w:r>
      </w:p>
    </w:sdtContent>
  </w:sdt>
  <w:p w:rsidR="00977969" w:rsidRDefault="0097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4B" w:rsidRDefault="00F51A4B" w:rsidP="00977969">
      <w:pPr>
        <w:spacing w:after="0" w:line="240" w:lineRule="auto"/>
      </w:pPr>
      <w:r>
        <w:separator/>
      </w:r>
    </w:p>
  </w:footnote>
  <w:footnote w:type="continuationSeparator" w:id="0">
    <w:p w:rsidR="00F51A4B" w:rsidRDefault="00F51A4B" w:rsidP="0097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9A8"/>
    <w:multiLevelType w:val="hybridMultilevel"/>
    <w:tmpl w:val="EEC463E8"/>
    <w:lvl w:ilvl="0" w:tplc="C9E88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3335C"/>
    <w:multiLevelType w:val="hybridMultilevel"/>
    <w:tmpl w:val="7532A14A"/>
    <w:lvl w:ilvl="0" w:tplc="5412A6D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23D6B"/>
    <w:multiLevelType w:val="hybridMultilevel"/>
    <w:tmpl w:val="EE8049B8"/>
    <w:lvl w:ilvl="0" w:tplc="87DEE2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96742"/>
    <w:multiLevelType w:val="hybridMultilevel"/>
    <w:tmpl w:val="E770523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F7EF2"/>
    <w:multiLevelType w:val="hybridMultilevel"/>
    <w:tmpl w:val="16BA4AF0"/>
    <w:lvl w:ilvl="0" w:tplc="7C0A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9"/>
    <w:rsid w:val="001365AC"/>
    <w:rsid w:val="00383451"/>
    <w:rsid w:val="00407E71"/>
    <w:rsid w:val="004500FF"/>
    <w:rsid w:val="00526E89"/>
    <w:rsid w:val="006A287A"/>
    <w:rsid w:val="00977969"/>
    <w:rsid w:val="00B65C43"/>
    <w:rsid w:val="00C23F1B"/>
    <w:rsid w:val="00F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69"/>
  </w:style>
  <w:style w:type="paragraph" w:styleId="Footer">
    <w:name w:val="footer"/>
    <w:basedOn w:val="Normal"/>
    <w:link w:val="FooterChar"/>
    <w:uiPriority w:val="99"/>
    <w:unhideWhenUsed/>
    <w:rsid w:val="0097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69"/>
  </w:style>
  <w:style w:type="paragraph" w:styleId="PlainText">
    <w:name w:val="Plain Text"/>
    <w:basedOn w:val="Normal"/>
    <w:link w:val="PlainTextChar"/>
    <w:uiPriority w:val="99"/>
    <w:semiHidden/>
    <w:unhideWhenUsed/>
    <w:rsid w:val="003834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45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69"/>
  </w:style>
  <w:style w:type="paragraph" w:styleId="Footer">
    <w:name w:val="footer"/>
    <w:basedOn w:val="Normal"/>
    <w:link w:val="FooterChar"/>
    <w:uiPriority w:val="99"/>
    <w:unhideWhenUsed/>
    <w:rsid w:val="0097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69"/>
  </w:style>
  <w:style w:type="paragraph" w:styleId="PlainText">
    <w:name w:val="Plain Text"/>
    <w:basedOn w:val="Normal"/>
    <w:link w:val="PlainTextChar"/>
    <w:uiPriority w:val="99"/>
    <w:semiHidden/>
    <w:unhideWhenUsed/>
    <w:rsid w:val="003834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4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pisi.hr/print.php?id=5006" TargetMode="External"/><Relationship Id="rId18" Type="http://schemas.openxmlformats.org/officeDocument/2006/relationships/hyperlink" Target="http://narodne-novine.nn.hr/default.aspx" TargetMode="External"/><Relationship Id="rId26" Type="http://schemas.openxmlformats.org/officeDocument/2006/relationships/hyperlink" Target="http://www.mrrfeu.hr/default.aspx?id=550" TargetMode="External"/><Relationship Id="rId39" Type="http://schemas.openxmlformats.org/officeDocument/2006/relationships/hyperlink" Target="http://narodne-novine.nn.hr/clanci/sluzbeni/2010_05_63_1999.html" TargetMode="External"/><Relationship Id="rId21" Type="http://schemas.openxmlformats.org/officeDocument/2006/relationships/hyperlink" Target="http://narodne-novine.nn.hr/clanci/medunarodni/2012_03_2_25.html" TargetMode="External"/><Relationship Id="rId34" Type="http://schemas.openxmlformats.org/officeDocument/2006/relationships/hyperlink" Target="http://narodne-novine.nn.hr/clanci/medunarodni/2012_03_2_25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propisi.hr/print.php?id=7876" TargetMode="External"/><Relationship Id="rId20" Type="http://schemas.openxmlformats.org/officeDocument/2006/relationships/hyperlink" Target="http://www.vlada.hr/hr/tu_pripadamo" TargetMode="External"/><Relationship Id="rId29" Type="http://schemas.openxmlformats.org/officeDocument/2006/relationships/hyperlink" Target="http://www.regionalna-konkurentnost.hr/default.aspx?id=3402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z/471/zakon-o-podru%C4%8Djima-posebne-dr%C5%BEavne-skrbi" TargetMode="External"/><Relationship Id="rId24" Type="http://schemas.openxmlformats.org/officeDocument/2006/relationships/hyperlink" Target="http://www.propisi.hr/print.php?id=8066" TargetMode="External"/><Relationship Id="rId32" Type="http://schemas.openxmlformats.org/officeDocument/2006/relationships/hyperlink" Target="http://narodne-novine.nn.hr/default.aspx" TargetMode="External"/><Relationship Id="rId37" Type="http://schemas.openxmlformats.org/officeDocument/2006/relationships/hyperlink" Target="http://ec.europa.eu/europe2020/europe-2020-in-a-nutshell/priorities/index_en.htm" TargetMode="External"/><Relationship Id="rId40" Type="http://schemas.openxmlformats.org/officeDocument/2006/relationships/hyperlink" Target="http://www.mrrfeu.hr/UserDocsImages/STRATEGIJA_REGIONALNOG_RAZVOJ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rfeu.hr/default.aspx?id=497" TargetMode="External"/><Relationship Id="rId23" Type="http://schemas.openxmlformats.org/officeDocument/2006/relationships/hyperlink" Target="http://www.mrrfeu.hr/default.aspx?id=1112" TargetMode="External"/><Relationship Id="rId28" Type="http://schemas.openxmlformats.org/officeDocument/2006/relationships/hyperlink" Target="http://www.mrrfeu.hr/default.aspx?id=497" TargetMode="External"/><Relationship Id="rId36" Type="http://schemas.openxmlformats.org/officeDocument/2006/relationships/hyperlink" Target="http://www.mrrfeu.hr/default.aspx?id=550" TargetMode="External"/><Relationship Id="rId10" Type="http://schemas.openxmlformats.org/officeDocument/2006/relationships/hyperlink" Target="http://narodne-novine.nn.hr/clanci/sluzbeni/2010_04_53_1304.html" TargetMode="External"/><Relationship Id="rId19" Type="http://schemas.openxmlformats.org/officeDocument/2006/relationships/hyperlink" Target="http://narodne-novine.nn.hr/default.aspx" TargetMode="External"/><Relationship Id="rId31" Type="http://schemas.openxmlformats.org/officeDocument/2006/relationships/hyperlink" Target="http://narodne-novine.nn.hr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0_05_63_1999.html" TargetMode="External"/><Relationship Id="rId14" Type="http://schemas.openxmlformats.org/officeDocument/2006/relationships/hyperlink" Target="http://www.mrrfeu.hr/UserDocsImages/STRATEGIJA_REGIONALNOG_RAZVOJA.pdf" TargetMode="External"/><Relationship Id="rId22" Type="http://schemas.openxmlformats.org/officeDocument/2006/relationships/hyperlink" Target="http://cadial.hidra.hr/searchdoc.php?query=&amp;lang=hr&amp;bid=ktO0YRTt8D7VOqZ%2B1ClUzA%3D%3D" TargetMode="External"/><Relationship Id="rId27" Type="http://schemas.openxmlformats.org/officeDocument/2006/relationships/hyperlink" Target="http://ec.europa.eu/europe2020/europe-2020-in-a-nutshell/priorities/index_en.htm" TargetMode="External"/><Relationship Id="rId30" Type="http://schemas.openxmlformats.org/officeDocument/2006/relationships/hyperlink" Target="http://www.propisi.hr/print.php?id=7876" TargetMode="External"/><Relationship Id="rId35" Type="http://schemas.openxmlformats.org/officeDocument/2006/relationships/hyperlink" Target="http://www.mrrfeu.hr/default.aspx?id=111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narodne-novine.nn.hr/clanci/sluzbeni/2009_12_153_3746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oslovni-savjetnik.com/propisi/podrucja-od-posebne-drzavne-skrbi-brdsko-planinska-podrucja/zakon-o-brdsko-planinskim-podruc" TargetMode="External"/><Relationship Id="rId17" Type="http://schemas.openxmlformats.org/officeDocument/2006/relationships/hyperlink" Target="http://www.regionalna-konkurentnost.hr/default.aspx?id=3402" TargetMode="External"/><Relationship Id="rId25" Type="http://schemas.openxmlformats.org/officeDocument/2006/relationships/hyperlink" Target="http://www.zakon.hr/z/464/zakon-o-dr%C5%BEavnim-potporama" TargetMode="External"/><Relationship Id="rId33" Type="http://schemas.openxmlformats.org/officeDocument/2006/relationships/hyperlink" Target="http://www.vlada.hr/hr/tu_pripadamo" TargetMode="External"/><Relationship Id="rId38" Type="http://schemas.openxmlformats.org/officeDocument/2006/relationships/hyperlink" Target="http://narodne-novine.nn.hr/clanci/sluzbeni/2009_12_153_37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Jelena Habek</cp:lastModifiedBy>
  <cp:revision>6</cp:revision>
  <cp:lastPrinted>2013-04-05T09:32:00Z</cp:lastPrinted>
  <dcterms:created xsi:type="dcterms:W3CDTF">2013-04-05T09:31:00Z</dcterms:created>
  <dcterms:modified xsi:type="dcterms:W3CDTF">2013-04-08T07:25:00Z</dcterms:modified>
</cp:coreProperties>
</file>